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EF9" w:rsidRPr="001D7D8B" w:rsidRDefault="00584851" w:rsidP="001D7D8B">
      <w:pPr>
        <w:spacing w:after="359" w:line="240" w:lineRule="auto"/>
        <w:ind w:left="0" w:right="3238" w:firstLine="0"/>
        <w:rPr>
          <w:sz w:val="20"/>
          <w:szCs w:val="20"/>
        </w:rPr>
      </w:pPr>
      <w:bookmarkStart w:id="0" w:name="_GoBack"/>
      <w:bookmarkEnd w:id="0"/>
      <w:r w:rsidRPr="001D7D8B">
        <w:rPr>
          <w:sz w:val="20"/>
          <w:szCs w:val="20"/>
        </w:rPr>
        <w:t xml:space="preserve">（運転代行業務従事者用） </w:t>
      </w:r>
      <w:r w:rsidR="00075EF9" w:rsidRPr="001D7D8B">
        <w:rPr>
          <w:sz w:val="20"/>
          <w:szCs w:val="20"/>
        </w:rPr>
        <w:t xml:space="preserve">　　　　　　</w:t>
      </w:r>
    </w:p>
    <w:p w:rsidR="00EF68FC" w:rsidRPr="001D7D8B" w:rsidRDefault="00D0506D" w:rsidP="00D0506D">
      <w:pPr>
        <w:spacing w:after="359" w:line="287" w:lineRule="auto"/>
        <w:ind w:left="0" w:right="3238" w:firstLineChars="400" w:firstLine="1480"/>
        <w:rPr>
          <w:sz w:val="28"/>
          <w:szCs w:val="28"/>
        </w:rPr>
      </w:pPr>
      <w:r>
        <w:rPr>
          <w:sz w:val="37"/>
          <w:szCs w:val="37"/>
        </w:rPr>
        <w:t xml:space="preserve">　　　　　</w:t>
      </w:r>
      <w:r w:rsidR="00584851" w:rsidRPr="001D7D8B">
        <w:rPr>
          <w:sz w:val="37"/>
          <w:szCs w:val="37"/>
        </w:rPr>
        <w:t>誓 約 書</w:t>
      </w:r>
    </w:p>
    <w:p w:rsidR="00EF68FC" w:rsidRPr="001D7D8B" w:rsidRDefault="00584851">
      <w:pPr>
        <w:spacing w:after="331"/>
        <w:ind w:left="-15" w:firstLine="413"/>
        <w:rPr>
          <w:sz w:val="28"/>
          <w:szCs w:val="28"/>
        </w:rPr>
      </w:pPr>
      <w:r w:rsidRPr="001D7D8B">
        <w:rPr>
          <w:sz w:val="28"/>
          <w:szCs w:val="28"/>
        </w:rPr>
        <w:t>私は、現在、自動車運転代行業の業務の適正化に関する法律第</w:t>
      </w:r>
      <w:r w:rsidRPr="001D7D8B">
        <w:rPr>
          <w:rFonts w:ascii="Times New Roman" w:eastAsia="Times New Roman" w:hAnsi="Times New Roman" w:cs="Times New Roman"/>
          <w:sz w:val="28"/>
          <w:szCs w:val="28"/>
        </w:rPr>
        <w:t>14</w:t>
      </w:r>
      <w:r w:rsidRPr="001D7D8B">
        <w:rPr>
          <w:sz w:val="28"/>
          <w:szCs w:val="28"/>
        </w:rPr>
        <w:t>条第１項各号に掲げる</w:t>
      </w:r>
    </w:p>
    <w:p w:rsidR="00EF68FC" w:rsidRPr="001D7D8B" w:rsidRDefault="00584851">
      <w:pPr>
        <w:numPr>
          <w:ilvl w:val="0"/>
          <w:numId w:val="1"/>
        </w:numPr>
        <w:spacing w:after="88" w:line="259" w:lineRule="auto"/>
        <w:ind w:hanging="610"/>
        <w:rPr>
          <w:sz w:val="28"/>
          <w:szCs w:val="28"/>
        </w:rPr>
      </w:pPr>
      <w:r w:rsidRPr="001D7D8B">
        <w:rPr>
          <w:sz w:val="28"/>
          <w:szCs w:val="28"/>
        </w:rPr>
        <w:t>破産手続開始の決定を受けて復権を得ない者</w:t>
      </w:r>
    </w:p>
    <w:p w:rsidR="00EF68FC" w:rsidRPr="001D7D8B" w:rsidRDefault="00584851">
      <w:pPr>
        <w:numPr>
          <w:ilvl w:val="0"/>
          <w:numId w:val="1"/>
        </w:numPr>
        <w:ind w:hanging="610"/>
        <w:rPr>
          <w:sz w:val="28"/>
          <w:szCs w:val="28"/>
        </w:rPr>
      </w:pPr>
      <w:r w:rsidRPr="001D7D8B">
        <w:rPr>
          <w:sz w:val="28"/>
          <w:szCs w:val="28"/>
        </w:rPr>
        <w:t>禁錮以上の刑に処せられ、又は自動車運転代行業の業務の適正化に関する法律の規定により、若しくは道路運送法若しくは道路交通法の所定の規定に違反し、若しくは道路交通法の所定の規定による命令に違反して罰金の刑に処せられ、その執行を終わり、又は執行を受けることがなくなった日から起算して２年を経過しない者</w:t>
      </w:r>
    </w:p>
    <w:p w:rsidR="00EF68FC" w:rsidRPr="001D7D8B" w:rsidRDefault="00584851">
      <w:pPr>
        <w:numPr>
          <w:ilvl w:val="0"/>
          <w:numId w:val="1"/>
        </w:numPr>
        <w:ind w:hanging="610"/>
        <w:rPr>
          <w:sz w:val="28"/>
          <w:szCs w:val="28"/>
        </w:rPr>
      </w:pPr>
      <w:r w:rsidRPr="001D7D8B">
        <w:rPr>
          <w:sz w:val="28"/>
          <w:szCs w:val="28"/>
        </w:rPr>
        <w:t>最近２年間に自動者運転代行業の業務の適正化に関する法律の所定の規定による命令に違反する行為をした者</w:t>
      </w:r>
    </w:p>
    <w:p w:rsidR="00EF68FC" w:rsidRPr="001D7D8B" w:rsidRDefault="00584851">
      <w:pPr>
        <w:numPr>
          <w:ilvl w:val="0"/>
          <w:numId w:val="1"/>
        </w:numPr>
        <w:ind w:hanging="610"/>
        <w:rPr>
          <w:sz w:val="28"/>
          <w:szCs w:val="28"/>
        </w:rPr>
      </w:pPr>
      <w:r w:rsidRPr="001D7D8B">
        <w:rPr>
          <w:sz w:val="28"/>
          <w:szCs w:val="28"/>
        </w:rPr>
        <w:t>集団的に、又は常習的に暴力的不法行為その他の罪に当たる違法な行為で国家公安委員会関係自動車運転代行業の業務の適正化に関する法律施行規則第１条で定めるものを行うおそれがあると認めるに足りる相当な理由がある者</w:t>
      </w:r>
    </w:p>
    <w:p w:rsidR="00EF68FC" w:rsidRPr="001D7D8B" w:rsidRDefault="00584851">
      <w:pPr>
        <w:numPr>
          <w:ilvl w:val="0"/>
          <w:numId w:val="1"/>
        </w:numPr>
        <w:spacing w:after="319"/>
        <w:ind w:hanging="610"/>
        <w:rPr>
          <w:sz w:val="28"/>
          <w:szCs w:val="28"/>
        </w:rPr>
      </w:pPr>
      <w:r w:rsidRPr="001D7D8B">
        <w:rPr>
          <w:sz w:val="28"/>
          <w:szCs w:val="28"/>
        </w:rPr>
        <w:t>精神機能の障害により自動車運転代行業の業務を適正に実施するに当たって必要な認知、判断及び意思疎通を適切に行うことができない者</w:t>
      </w:r>
    </w:p>
    <w:p w:rsidR="00EF68FC" w:rsidRPr="001D7D8B" w:rsidRDefault="00584851">
      <w:pPr>
        <w:spacing w:after="393" w:line="259" w:lineRule="auto"/>
        <w:ind w:left="-15" w:firstLine="0"/>
        <w:rPr>
          <w:sz w:val="28"/>
          <w:szCs w:val="28"/>
        </w:rPr>
      </w:pPr>
      <w:r w:rsidRPr="001D7D8B">
        <w:rPr>
          <w:sz w:val="28"/>
          <w:szCs w:val="28"/>
        </w:rPr>
        <w:t>のいずれにも該当しないことを誓約します。</w:t>
      </w:r>
    </w:p>
    <w:p w:rsidR="00D24F24" w:rsidRPr="001D7D8B" w:rsidRDefault="00584851">
      <w:pPr>
        <w:spacing w:line="560" w:lineRule="auto"/>
        <w:ind w:left="1913" w:right="1289" w:firstLine="2870"/>
        <w:rPr>
          <w:sz w:val="28"/>
          <w:szCs w:val="28"/>
        </w:rPr>
      </w:pPr>
      <w:r w:rsidRPr="001D7D8B">
        <w:rPr>
          <w:sz w:val="28"/>
          <w:szCs w:val="28"/>
        </w:rPr>
        <w:t xml:space="preserve">年 </w:t>
      </w:r>
      <w:r w:rsidR="00DA330F">
        <w:rPr>
          <w:sz w:val="28"/>
          <w:szCs w:val="28"/>
        </w:rPr>
        <w:t xml:space="preserve">　　</w:t>
      </w:r>
      <w:r w:rsidRPr="001D7D8B">
        <w:rPr>
          <w:sz w:val="28"/>
          <w:szCs w:val="28"/>
        </w:rPr>
        <w:t xml:space="preserve">月 </w:t>
      </w:r>
      <w:r w:rsidR="00DA330F">
        <w:rPr>
          <w:sz w:val="28"/>
          <w:szCs w:val="28"/>
        </w:rPr>
        <w:t xml:space="preserve">　　</w:t>
      </w:r>
      <w:r w:rsidRPr="001D7D8B">
        <w:rPr>
          <w:sz w:val="28"/>
          <w:szCs w:val="28"/>
        </w:rPr>
        <w:t>日</w:t>
      </w:r>
    </w:p>
    <w:p w:rsidR="00EF68FC" w:rsidRPr="001D7D8B" w:rsidRDefault="00584851">
      <w:pPr>
        <w:spacing w:line="560" w:lineRule="auto"/>
        <w:ind w:left="1913" w:right="1289" w:firstLine="2870"/>
        <w:rPr>
          <w:sz w:val="28"/>
          <w:szCs w:val="28"/>
        </w:rPr>
      </w:pPr>
      <w:r w:rsidRPr="001D7D8B">
        <w:rPr>
          <w:sz w:val="28"/>
          <w:szCs w:val="28"/>
        </w:rPr>
        <w:t>住 所</w:t>
      </w:r>
    </w:p>
    <w:p w:rsidR="00EF68FC" w:rsidRPr="001D7D8B" w:rsidRDefault="00584851">
      <w:pPr>
        <w:pStyle w:val="1"/>
        <w:tabs>
          <w:tab w:val="center" w:pos="2368"/>
          <w:tab w:val="center" w:pos="6944"/>
        </w:tabs>
        <w:spacing w:after="0"/>
        <w:jc w:val="left"/>
        <w:rPr>
          <w:sz w:val="28"/>
          <w:szCs w:val="28"/>
        </w:rPr>
      </w:pPr>
      <w:r w:rsidRPr="001D7D8B">
        <w:rPr>
          <w:rFonts w:ascii="Calibri" w:eastAsia="Calibri" w:hAnsi="Calibri" w:cs="Calibri"/>
          <w:sz w:val="20"/>
          <w:szCs w:val="20"/>
        </w:rPr>
        <w:tab/>
      </w:r>
      <w:r w:rsidR="001D7D8B">
        <w:rPr>
          <w:rFonts w:ascii="Calibri" w:eastAsia="Calibri" w:hAnsi="Calibri" w:cs="Calibri"/>
          <w:sz w:val="20"/>
          <w:szCs w:val="20"/>
        </w:rPr>
        <w:t xml:space="preserve">　　　　　　　　　　　　　　　　　　　　　　　　</w:t>
      </w:r>
      <w:r w:rsidRPr="001D7D8B">
        <w:rPr>
          <w:sz w:val="28"/>
          <w:szCs w:val="28"/>
        </w:rPr>
        <w:t>氏 名</w:t>
      </w:r>
      <w:r w:rsidRPr="001D7D8B">
        <w:rPr>
          <w:sz w:val="28"/>
          <w:szCs w:val="28"/>
        </w:rPr>
        <w:tab/>
      </w:r>
      <w:r w:rsidR="001D7D8B">
        <w:rPr>
          <w:sz w:val="28"/>
          <w:szCs w:val="28"/>
        </w:rPr>
        <w:t xml:space="preserve">　　　　　　　　　</w:t>
      </w:r>
    </w:p>
    <w:sectPr w:rsidR="00EF68FC" w:rsidRPr="001D7D8B">
      <w:headerReference w:type="default" r:id="rId8"/>
      <w:pgSz w:w="11906" w:h="16838"/>
      <w:pgMar w:top="1440" w:right="1701" w:bottom="1440"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06D" w:rsidRDefault="00D0506D" w:rsidP="00D0506D">
      <w:pPr>
        <w:spacing w:line="240" w:lineRule="auto"/>
      </w:pPr>
      <w:r>
        <w:separator/>
      </w:r>
    </w:p>
  </w:endnote>
  <w:endnote w:type="continuationSeparator" w:id="0">
    <w:p w:rsidR="00D0506D" w:rsidRDefault="00D0506D" w:rsidP="00D05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06D" w:rsidRDefault="00D0506D" w:rsidP="00D0506D">
      <w:pPr>
        <w:spacing w:line="240" w:lineRule="auto"/>
      </w:pPr>
      <w:r>
        <w:separator/>
      </w:r>
    </w:p>
  </w:footnote>
  <w:footnote w:type="continuationSeparator" w:id="0">
    <w:p w:rsidR="00D0506D" w:rsidRDefault="00D0506D" w:rsidP="00D050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6D" w:rsidRDefault="00D0506D">
    <w:pPr>
      <w:pStyle w:val="a3"/>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65601"/>
    <w:multiLevelType w:val="hybridMultilevel"/>
    <w:tmpl w:val="7E589750"/>
    <w:lvl w:ilvl="0" w:tplc="5B3EF0C2">
      <w:start w:val="1"/>
      <w:numFmt w:val="decimalFullWidth"/>
      <w:lvlText w:val="%1"/>
      <w:lvlJc w:val="left"/>
      <w:pPr>
        <w:ind w:left="61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C5E6ADCA">
      <w:start w:val="1"/>
      <w:numFmt w:val="lowerLetter"/>
      <w:lvlText w:val="%2"/>
      <w:lvlJc w:val="left"/>
      <w:pPr>
        <w:ind w:left="108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9C66881C">
      <w:start w:val="1"/>
      <w:numFmt w:val="lowerRoman"/>
      <w:lvlText w:val="%3"/>
      <w:lvlJc w:val="left"/>
      <w:pPr>
        <w:ind w:left="180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123E2FF4">
      <w:start w:val="1"/>
      <w:numFmt w:val="decimal"/>
      <w:lvlText w:val="%4"/>
      <w:lvlJc w:val="left"/>
      <w:pPr>
        <w:ind w:left="252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F41A1CB2">
      <w:start w:val="1"/>
      <w:numFmt w:val="lowerLetter"/>
      <w:lvlText w:val="%5"/>
      <w:lvlJc w:val="left"/>
      <w:pPr>
        <w:ind w:left="324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3F6A59B4">
      <w:start w:val="1"/>
      <w:numFmt w:val="lowerRoman"/>
      <w:lvlText w:val="%6"/>
      <w:lvlJc w:val="left"/>
      <w:pPr>
        <w:ind w:left="396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CF28AE42">
      <w:start w:val="1"/>
      <w:numFmt w:val="decimal"/>
      <w:lvlText w:val="%7"/>
      <w:lvlJc w:val="left"/>
      <w:pPr>
        <w:ind w:left="468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84C4DA3A">
      <w:start w:val="1"/>
      <w:numFmt w:val="lowerLetter"/>
      <w:lvlText w:val="%8"/>
      <w:lvlJc w:val="left"/>
      <w:pPr>
        <w:ind w:left="540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86E0A824">
      <w:start w:val="1"/>
      <w:numFmt w:val="lowerRoman"/>
      <w:lvlText w:val="%9"/>
      <w:lvlJc w:val="left"/>
      <w:pPr>
        <w:ind w:left="612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revisionView w:inkAnnotations="0"/>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FC"/>
    <w:rsid w:val="00075EF9"/>
    <w:rsid w:val="001D7D8B"/>
    <w:rsid w:val="00306C0E"/>
    <w:rsid w:val="00583522"/>
    <w:rsid w:val="00584851"/>
    <w:rsid w:val="00667CD4"/>
    <w:rsid w:val="00D0506D"/>
    <w:rsid w:val="00D24F24"/>
    <w:rsid w:val="00DA330F"/>
    <w:rsid w:val="00E915C4"/>
    <w:rsid w:val="00EF68FC"/>
    <w:rsid w:val="00F84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14" w:lineRule="auto"/>
      <w:ind w:left="435" w:hanging="435"/>
    </w:pPr>
    <w:rPr>
      <w:rFonts w:ascii="ＭＳ 明朝" w:eastAsia="ＭＳ 明朝" w:hAnsi="ＭＳ 明朝" w:cs="ＭＳ 明朝"/>
      <w:color w:val="000000"/>
      <w:sz w:val="30"/>
    </w:rPr>
  </w:style>
  <w:style w:type="paragraph" w:styleId="1">
    <w:name w:val="heading 1"/>
    <w:next w:val="a"/>
    <w:link w:val="10"/>
    <w:uiPriority w:val="9"/>
    <w:unhideWhenUsed/>
    <w:qFormat/>
    <w:pPr>
      <w:keepNext/>
      <w:keepLines/>
      <w:spacing w:after="260" w:line="259" w:lineRule="auto"/>
      <w:jc w:val="center"/>
      <w:outlineLvl w:val="0"/>
    </w:pPr>
    <w:rPr>
      <w:rFonts w:ascii="ＭＳ 明朝" w:eastAsia="ＭＳ 明朝" w:hAnsi="ＭＳ 明朝" w:cs="ＭＳ 明朝"/>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0"/>
    </w:rPr>
  </w:style>
  <w:style w:type="paragraph" w:styleId="a3">
    <w:name w:val="header"/>
    <w:basedOn w:val="a"/>
    <w:link w:val="a4"/>
    <w:uiPriority w:val="99"/>
    <w:unhideWhenUsed/>
    <w:rsid w:val="00D0506D"/>
    <w:pPr>
      <w:tabs>
        <w:tab w:val="center" w:pos="4252"/>
        <w:tab w:val="right" w:pos="8504"/>
      </w:tabs>
      <w:snapToGrid w:val="0"/>
    </w:pPr>
  </w:style>
  <w:style w:type="character" w:customStyle="1" w:styleId="a4">
    <w:name w:val="ヘッダー (文字)"/>
    <w:basedOn w:val="a0"/>
    <w:link w:val="a3"/>
    <w:uiPriority w:val="99"/>
    <w:rsid w:val="00D0506D"/>
    <w:rPr>
      <w:rFonts w:ascii="ＭＳ 明朝" w:eastAsia="ＭＳ 明朝" w:hAnsi="ＭＳ 明朝" w:cs="ＭＳ 明朝"/>
      <w:color w:val="000000"/>
      <w:sz w:val="30"/>
    </w:rPr>
  </w:style>
  <w:style w:type="paragraph" w:styleId="a5">
    <w:name w:val="footer"/>
    <w:basedOn w:val="a"/>
    <w:link w:val="a6"/>
    <w:uiPriority w:val="99"/>
    <w:unhideWhenUsed/>
    <w:rsid w:val="00D0506D"/>
    <w:pPr>
      <w:tabs>
        <w:tab w:val="center" w:pos="4252"/>
        <w:tab w:val="right" w:pos="8504"/>
      </w:tabs>
      <w:snapToGrid w:val="0"/>
    </w:pPr>
  </w:style>
  <w:style w:type="character" w:customStyle="1" w:styleId="a6">
    <w:name w:val="フッター (文字)"/>
    <w:basedOn w:val="a0"/>
    <w:link w:val="a5"/>
    <w:uiPriority w:val="99"/>
    <w:rsid w:val="00D0506D"/>
    <w:rPr>
      <w:rFonts w:ascii="ＭＳ 明朝" w:eastAsia="ＭＳ 明朝" w:hAnsi="ＭＳ 明朝" w:cs="ＭＳ 明朝"/>
      <w:color w:val="000000"/>
      <w:sz w:val="30"/>
    </w:rPr>
  </w:style>
  <w:style w:type="paragraph" w:styleId="a7">
    <w:name w:val="Balloon Text"/>
    <w:basedOn w:val="a"/>
    <w:link w:val="a8"/>
    <w:uiPriority w:val="99"/>
    <w:semiHidden/>
    <w:unhideWhenUsed/>
    <w:rsid w:val="00D0506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506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F6725-D8EF-48CA-8690-692EEDBA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467</Characters>
  <Application>Microsoft Office Word</Application>
  <DocSecurity>4</DocSecurity>
  <Lines>24</Lines>
  <Paragraphs>12</Paragraphs>
  <ScaleCrop>false</ScaleCrop>
  <Company/>
  <LinksUpToDate>false</LinksUpToDate>
  <CharactersWithSpaces>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2023-01-05T01:46:00Z</dcterms:created>
  <dcterms:modified xsi:type="dcterms:W3CDTF">2023-01-05T01:46:00Z</dcterms:modified>
</cp:coreProperties>
</file>